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pPr w:leftFromText="141" w:rightFromText="141" w:vertAnchor="page" w:horzAnchor="margin" w:tblpY="4906"/>
        <w:tblW w:w="0" w:type="auto"/>
        <w:tblLook w:val="04A0" w:firstRow="1" w:lastRow="0" w:firstColumn="1" w:lastColumn="0" w:noHBand="0" w:noVBand="1"/>
      </w:tblPr>
      <w:tblGrid>
        <w:gridCol w:w="8896"/>
      </w:tblGrid>
      <w:tr w:rsidR="00101CBC" w:rsidTr="003303A5">
        <w:trPr>
          <w:trHeight w:val="268"/>
        </w:trPr>
        <w:tc>
          <w:tcPr>
            <w:tcW w:w="8896" w:type="dxa"/>
            <w:shd w:val="clear" w:color="auto" w:fill="D9D9D9" w:themeFill="background1" w:themeFillShade="D9"/>
          </w:tcPr>
          <w:p w:rsidR="00101CBC" w:rsidRPr="00101CBC" w:rsidRDefault="00BC2A2D" w:rsidP="003303A5">
            <w:pPr>
              <w:rPr>
                <w:b/>
              </w:rPr>
            </w:pPr>
            <w:r>
              <w:rPr>
                <w:b/>
              </w:rPr>
              <w:t xml:space="preserve">Klacht </w:t>
            </w:r>
            <w:r w:rsidR="00101CBC" w:rsidRPr="00101CBC">
              <w:rPr>
                <w:b/>
              </w:rPr>
              <w:t>1</w:t>
            </w:r>
            <w:r>
              <w:rPr>
                <w:b/>
              </w:rPr>
              <w:t>:</w:t>
            </w:r>
          </w:p>
        </w:tc>
      </w:tr>
      <w:tr w:rsidR="00101CBC" w:rsidTr="003303A5">
        <w:trPr>
          <w:trHeight w:val="1135"/>
        </w:trPr>
        <w:tc>
          <w:tcPr>
            <w:tcW w:w="8896" w:type="dxa"/>
          </w:tcPr>
          <w:p w:rsidR="00101CBC" w:rsidRDefault="00101CBC" w:rsidP="003303A5">
            <w:r>
              <w:br/>
            </w:r>
          </w:p>
        </w:tc>
      </w:tr>
      <w:tr w:rsidR="00BC2A2D" w:rsidTr="003303A5">
        <w:trPr>
          <w:trHeight w:val="273"/>
        </w:trPr>
        <w:tc>
          <w:tcPr>
            <w:tcW w:w="8896" w:type="dxa"/>
            <w:shd w:val="clear" w:color="auto" w:fill="D9D9D9" w:themeFill="background1" w:themeFillShade="D9"/>
          </w:tcPr>
          <w:p w:rsidR="00BC2A2D" w:rsidRPr="00BC2A2D" w:rsidRDefault="00BC2A2D" w:rsidP="003303A5">
            <w:pPr>
              <w:rPr>
                <w:b/>
              </w:rPr>
            </w:pPr>
            <w:r w:rsidRPr="00BC2A2D">
              <w:rPr>
                <w:b/>
              </w:rPr>
              <w:t>Passende oplossing:</w:t>
            </w:r>
          </w:p>
        </w:tc>
      </w:tr>
      <w:tr w:rsidR="00BC2A2D" w:rsidTr="003303A5">
        <w:trPr>
          <w:trHeight w:val="1135"/>
        </w:trPr>
        <w:tc>
          <w:tcPr>
            <w:tcW w:w="8896" w:type="dxa"/>
          </w:tcPr>
          <w:p w:rsidR="00BC2A2D" w:rsidRDefault="00BC2A2D" w:rsidP="003303A5"/>
        </w:tc>
      </w:tr>
      <w:tr w:rsidR="00101CBC" w:rsidTr="003303A5">
        <w:trPr>
          <w:trHeight w:val="274"/>
        </w:trPr>
        <w:tc>
          <w:tcPr>
            <w:tcW w:w="8896" w:type="dxa"/>
            <w:shd w:val="clear" w:color="auto" w:fill="D9D9D9" w:themeFill="background1" w:themeFillShade="D9"/>
          </w:tcPr>
          <w:p w:rsidR="00101CBC" w:rsidRPr="00101CBC" w:rsidRDefault="00BC2A2D" w:rsidP="003303A5">
            <w:pPr>
              <w:rPr>
                <w:b/>
              </w:rPr>
            </w:pPr>
            <w:r>
              <w:rPr>
                <w:b/>
              </w:rPr>
              <w:t>Klacht</w:t>
            </w:r>
            <w:r w:rsidR="00101CBC">
              <w:rPr>
                <w:b/>
              </w:rPr>
              <w:t xml:space="preserve"> 2</w:t>
            </w:r>
            <w:r>
              <w:rPr>
                <w:b/>
              </w:rPr>
              <w:t>:</w:t>
            </w:r>
          </w:p>
        </w:tc>
      </w:tr>
      <w:tr w:rsidR="00101CBC" w:rsidTr="003303A5">
        <w:trPr>
          <w:trHeight w:val="1135"/>
        </w:trPr>
        <w:tc>
          <w:tcPr>
            <w:tcW w:w="8896" w:type="dxa"/>
          </w:tcPr>
          <w:p w:rsidR="00101CBC" w:rsidRDefault="00101CBC" w:rsidP="003303A5">
            <w:r>
              <w:br/>
            </w:r>
          </w:p>
        </w:tc>
      </w:tr>
      <w:tr w:rsidR="00BC2A2D" w:rsidTr="003303A5">
        <w:trPr>
          <w:trHeight w:val="257"/>
        </w:trPr>
        <w:tc>
          <w:tcPr>
            <w:tcW w:w="8896" w:type="dxa"/>
            <w:shd w:val="clear" w:color="auto" w:fill="D9D9D9" w:themeFill="background1" w:themeFillShade="D9"/>
          </w:tcPr>
          <w:p w:rsidR="00BC2A2D" w:rsidRPr="00EF704B" w:rsidRDefault="00BC2A2D" w:rsidP="003303A5">
            <w:pPr>
              <w:rPr>
                <w:b/>
              </w:rPr>
            </w:pPr>
            <w:r w:rsidRPr="00EF704B">
              <w:rPr>
                <w:b/>
              </w:rPr>
              <w:t>Passende oplossing:</w:t>
            </w:r>
          </w:p>
        </w:tc>
      </w:tr>
      <w:tr w:rsidR="009B254B" w:rsidTr="003303A5">
        <w:trPr>
          <w:trHeight w:val="257"/>
        </w:trPr>
        <w:tc>
          <w:tcPr>
            <w:tcW w:w="8896" w:type="dxa"/>
          </w:tcPr>
          <w:p w:rsidR="009B254B" w:rsidRDefault="009B254B" w:rsidP="003303A5">
            <w:pPr>
              <w:rPr>
                <w:b/>
              </w:rPr>
            </w:pPr>
          </w:p>
          <w:p w:rsidR="009B254B" w:rsidRDefault="009B254B" w:rsidP="003303A5">
            <w:pPr>
              <w:rPr>
                <w:b/>
              </w:rPr>
            </w:pPr>
          </w:p>
          <w:p w:rsidR="009B254B" w:rsidRDefault="009B254B" w:rsidP="003303A5">
            <w:pPr>
              <w:rPr>
                <w:b/>
              </w:rPr>
            </w:pPr>
          </w:p>
          <w:p w:rsidR="009B254B" w:rsidRPr="00EF704B" w:rsidRDefault="009B254B" w:rsidP="003303A5">
            <w:pPr>
              <w:rPr>
                <w:b/>
              </w:rPr>
            </w:pPr>
          </w:p>
        </w:tc>
      </w:tr>
      <w:tr w:rsidR="009B254B" w:rsidTr="003303A5">
        <w:trPr>
          <w:trHeight w:val="230"/>
        </w:trPr>
        <w:tc>
          <w:tcPr>
            <w:tcW w:w="8896" w:type="dxa"/>
            <w:shd w:val="clear" w:color="auto" w:fill="D9D9D9" w:themeFill="background1" w:themeFillShade="D9"/>
          </w:tcPr>
          <w:p w:rsidR="009B254B" w:rsidRPr="00EF704B" w:rsidRDefault="009B254B" w:rsidP="003303A5">
            <w:pPr>
              <w:rPr>
                <w:b/>
              </w:rPr>
            </w:pPr>
            <w:r>
              <w:rPr>
                <w:b/>
              </w:rPr>
              <w:t>Klacht 3:</w:t>
            </w:r>
          </w:p>
        </w:tc>
      </w:tr>
      <w:tr w:rsidR="009B254B" w:rsidTr="003303A5">
        <w:trPr>
          <w:trHeight w:val="230"/>
        </w:trPr>
        <w:tc>
          <w:tcPr>
            <w:tcW w:w="8896" w:type="dxa"/>
          </w:tcPr>
          <w:p w:rsidR="009B254B" w:rsidRDefault="009B254B" w:rsidP="003303A5">
            <w:pPr>
              <w:rPr>
                <w:b/>
              </w:rPr>
            </w:pPr>
          </w:p>
          <w:p w:rsidR="009B254B" w:rsidRDefault="009B254B" w:rsidP="003303A5">
            <w:pPr>
              <w:rPr>
                <w:b/>
              </w:rPr>
            </w:pPr>
          </w:p>
          <w:p w:rsidR="009B254B" w:rsidRDefault="009B254B" w:rsidP="003303A5">
            <w:pPr>
              <w:rPr>
                <w:b/>
              </w:rPr>
            </w:pPr>
          </w:p>
          <w:p w:rsidR="009B254B" w:rsidRDefault="009B254B" w:rsidP="003303A5">
            <w:pPr>
              <w:rPr>
                <w:b/>
              </w:rPr>
            </w:pPr>
          </w:p>
        </w:tc>
      </w:tr>
      <w:tr w:rsidR="009B254B" w:rsidTr="003303A5">
        <w:trPr>
          <w:trHeight w:val="230"/>
        </w:trPr>
        <w:tc>
          <w:tcPr>
            <w:tcW w:w="8896" w:type="dxa"/>
            <w:shd w:val="clear" w:color="auto" w:fill="D9D9D9" w:themeFill="background1" w:themeFillShade="D9"/>
          </w:tcPr>
          <w:p w:rsidR="009B254B" w:rsidRDefault="009B254B" w:rsidP="003303A5">
            <w:pPr>
              <w:rPr>
                <w:b/>
              </w:rPr>
            </w:pPr>
            <w:r>
              <w:rPr>
                <w:b/>
              </w:rPr>
              <w:t>Passende oplossing:</w:t>
            </w:r>
          </w:p>
        </w:tc>
      </w:tr>
      <w:tr w:rsidR="009B254B" w:rsidTr="003303A5">
        <w:trPr>
          <w:trHeight w:val="230"/>
        </w:trPr>
        <w:tc>
          <w:tcPr>
            <w:tcW w:w="8896" w:type="dxa"/>
          </w:tcPr>
          <w:p w:rsidR="009B254B" w:rsidRDefault="009B254B" w:rsidP="003303A5">
            <w:pPr>
              <w:rPr>
                <w:b/>
              </w:rPr>
            </w:pPr>
          </w:p>
          <w:p w:rsidR="009B254B" w:rsidRDefault="009B254B" w:rsidP="003303A5">
            <w:pPr>
              <w:rPr>
                <w:b/>
              </w:rPr>
            </w:pPr>
          </w:p>
          <w:p w:rsidR="009B254B" w:rsidRDefault="009B254B" w:rsidP="003303A5">
            <w:pPr>
              <w:rPr>
                <w:b/>
              </w:rPr>
            </w:pPr>
          </w:p>
          <w:p w:rsidR="009B254B" w:rsidRDefault="009B254B" w:rsidP="003303A5">
            <w:pPr>
              <w:rPr>
                <w:b/>
              </w:rPr>
            </w:pPr>
          </w:p>
          <w:p w:rsidR="009B254B" w:rsidRDefault="009B254B" w:rsidP="003303A5">
            <w:pPr>
              <w:rPr>
                <w:b/>
              </w:rPr>
            </w:pPr>
          </w:p>
        </w:tc>
      </w:tr>
    </w:tbl>
    <w:p w:rsidR="006C6A4E" w:rsidRDefault="009B254B">
      <w:pPr>
        <w:rPr>
          <w:b/>
          <w:sz w:val="32"/>
          <w:szCs w:val="32"/>
        </w:rPr>
      </w:pPr>
      <w:r w:rsidRPr="006C6A4E">
        <w:rPr>
          <w:b/>
          <w:sz w:val="32"/>
          <w:szCs w:val="32"/>
        </w:rPr>
        <w:t>Opdracht</w:t>
      </w:r>
      <w:r w:rsidR="00BC2A2D" w:rsidRPr="006C6A4E">
        <w:rPr>
          <w:b/>
          <w:sz w:val="32"/>
          <w:szCs w:val="32"/>
        </w:rPr>
        <w:t xml:space="preserve"> Klachtengesprek</w:t>
      </w:r>
      <w:r w:rsidR="003303A5">
        <w:rPr>
          <w:b/>
          <w:sz w:val="32"/>
          <w:szCs w:val="32"/>
        </w:rPr>
        <w:t xml:space="preserve"> </w:t>
      </w:r>
    </w:p>
    <w:p w:rsidR="003303A5" w:rsidRDefault="003303A5">
      <w:pPr>
        <w:rPr>
          <w:sz w:val="32"/>
          <w:szCs w:val="32"/>
        </w:rPr>
      </w:pPr>
      <w:r>
        <w:rPr>
          <w:b/>
          <w:sz w:val="32"/>
          <w:szCs w:val="32"/>
        </w:rPr>
        <w:t>Jouw naam:</w:t>
      </w:r>
    </w:p>
    <w:p w:rsidR="009B254B" w:rsidRPr="006C6A4E" w:rsidRDefault="006C6A4E">
      <w:pPr>
        <w:rPr>
          <w:i/>
          <w:color w:val="FF0000"/>
          <w:sz w:val="24"/>
          <w:szCs w:val="24"/>
        </w:rPr>
      </w:pPr>
      <w:r w:rsidRPr="006C6A4E">
        <w:rPr>
          <w:i/>
          <w:color w:val="FF0000"/>
          <w:sz w:val="24"/>
          <w:szCs w:val="24"/>
        </w:rPr>
        <w:t xml:space="preserve">Plaats dit ingevulde formulier op ELO. Dit wordt gebruikt bij de beoordeling van het klachtengesprek. </w:t>
      </w:r>
      <w:r w:rsidR="009B254B" w:rsidRPr="006C6A4E">
        <w:rPr>
          <w:i/>
          <w:color w:val="FF0000"/>
          <w:sz w:val="24"/>
          <w:szCs w:val="24"/>
        </w:rPr>
        <w:t xml:space="preserve"> </w:t>
      </w:r>
    </w:p>
    <w:p w:rsidR="00BC2A2D" w:rsidRDefault="00BC2A2D">
      <w:pPr>
        <w:rPr>
          <w:sz w:val="32"/>
          <w:szCs w:val="32"/>
        </w:rPr>
      </w:pPr>
      <w:r>
        <w:rPr>
          <w:sz w:val="32"/>
          <w:szCs w:val="32"/>
        </w:rPr>
        <w:t>1. Jij als klant</w:t>
      </w:r>
    </w:p>
    <w:p w:rsidR="00BC2A2D" w:rsidRDefault="009B254B">
      <w:pPr>
        <w:rPr>
          <w:sz w:val="24"/>
          <w:szCs w:val="24"/>
        </w:rPr>
      </w:pPr>
      <w:r>
        <w:rPr>
          <w:sz w:val="24"/>
          <w:szCs w:val="24"/>
        </w:rPr>
        <w:t>Geef drie</w:t>
      </w:r>
      <w:r w:rsidR="00BC2A2D" w:rsidRPr="00BC2A2D">
        <w:rPr>
          <w:sz w:val="24"/>
          <w:szCs w:val="24"/>
        </w:rPr>
        <w:t xml:space="preserve"> voorbeelden van een klacht waarmee een klant naar de</w:t>
      </w:r>
      <w:r w:rsidR="00E236B8">
        <w:rPr>
          <w:sz w:val="24"/>
          <w:szCs w:val="24"/>
        </w:rPr>
        <w:t xml:space="preserve"> (dieren)</w:t>
      </w:r>
      <w:r w:rsidR="00BC2A2D" w:rsidRPr="00BC2A2D">
        <w:rPr>
          <w:sz w:val="24"/>
          <w:szCs w:val="24"/>
        </w:rPr>
        <w:t xml:space="preserve">winkel kan komen. Geef </w:t>
      </w:r>
      <w:r w:rsidR="00BC2A2D">
        <w:rPr>
          <w:sz w:val="24"/>
          <w:szCs w:val="24"/>
        </w:rPr>
        <w:t xml:space="preserve">zo duidelijk mogelijk </w:t>
      </w:r>
      <w:r w:rsidR="00BC2A2D" w:rsidRPr="00BC2A2D">
        <w:rPr>
          <w:sz w:val="24"/>
          <w:szCs w:val="24"/>
        </w:rPr>
        <w:t>aan wat de</w:t>
      </w:r>
      <w:r w:rsidR="00EF704B">
        <w:rPr>
          <w:sz w:val="24"/>
          <w:szCs w:val="24"/>
        </w:rPr>
        <w:t xml:space="preserve"> klacht is en geef aan wat voor jou</w:t>
      </w:r>
      <w:r>
        <w:rPr>
          <w:sz w:val="24"/>
          <w:szCs w:val="24"/>
        </w:rPr>
        <w:t xml:space="preserve"> als klant</w:t>
      </w:r>
      <w:r w:rsidR="00EF704B">
        <w:rPr>
          <w:sz w:val="24"/>
          <w:szCs w:val="24"/>
        </w:rPr>
        <w:t xml:space="preserve"> een passende </w:t>
      </w:r>
      <w:r w:rsidR="003303A5">
        <w:rPr>
          <w:sz w:val="24"/>
          <w:szCs w:val="24"/>
        </w:rPr>
        <w:t xml:space="preserve">en realistische </w:t>
      </w:r>
      <w:r w:rsidR="00EF704B">
        <w:rPr>
          <w:sz w:val="24"/>
          <w:szCs w:val="24"/>
        </w:rPr>
        <w:t xml:space="preserve">oplossing zou zijn. </w:t>
      </w:r>
    </w:p>
    <w:p w:rsidR="00BC2A2D" w:rsidRDefault="00BC2A2D">
      <w:pPr>
        <w:rPr>
          <w:sz w:val="32"/>
          <w:szCs w:val="32"/>
        </w:rPr>
      </w:pPr>
    </w:p>
    <w:p w:rsidR="00E236B8" w:rsidRDefault="003303A5">
      <w:pPr>
        <w:rPr>
          <w:sz w:val="32"/>
          <w:szCs w:val="32"/>
        </w:rPr>
      </w:pPr>
      <w:r>
        <w:rPr>
          <w:sz w:val="32"/>
          <w:szCs w:val="32"/>
        </w:rPr>
        <w:t>2. Hoe wil jij behandeld worden als klant?</w:t>
      </w:r>
    </w:p>
    <w:p w:rsidR="003303A5" w:rsidRPr="003303A5" w:rsidRDefault="003303A5">
      <w:pPr>
        <w:rPr>
          <w:sz w:val="24"/>
          <w:szCs w:val="24"/>
        </w:rPr>
      </w:pPr>
      <w:r w:rsidRPr="003303A5">
        <w:rPr>
          <w:sz w:val="24"/>
          <w:szCs w:val="24"/>
        </w:rPr>
        <w:t xml:space="preserve">Noteer hieronder wat je minimaal van de verkoper verwacht als jij de winkel in loopt met een klacht. </w:t>
      </w:r>
      <w:r>
        <w:rPr>
          <w:sz w:val="24"/>
          <w:szCs w:val="24"/>
        </w:rPr>
        <w:t>Noem meerdere zaken.</w:t>
      </w:r>
    </w:p>
    <w:p w:rsidR="00BC2A2D" w:rsidRDefault="003303A5">
      <w:pPr>
        <w:rPr>
          <w:sz w:val="32"/>
          <w:szCs w:val="32"/>
        </w:rPr>
      </w:pPr>
      <w:bookmarkStart w:id="0" w:name="_GoBack"/>
      <w:bookmarkEnd w:id="0"/>
      <w:r>
        <w:rPr>
          <w:sz w:val="32"/>
          <w:szCs w:val="32"/>
        </w:rPr>
        <w:lastRenderedPageBreak/>
        <w:t>3</w:t>
      </w:r>
      <w:r w:rsidR="00EF704B">
        <w:rPr>
          <w:sz w:val="32"/>
          <w:szCs w:val="32"/>
        </w:rPr>
        <w:t xml:space="preserve">. </w:t>
      </w:r>
      <w:r w:rsidR="00BC2A2D">
        <w:rPr>
          <w:sz w:val="32"/>
          <w:szCs w:val="32"/>
        </w:rPr>
        <w:t>Jij als verkoper:</w:t>
      </w:r>
      <w:r w:rsidR="00E236B8">
        <w:rPr>
          <w:sz w:val="32"/>
          <w:szCs w:val="32"/>
        </w:rPr>
        <w:t xml:space="preserve"> Omgaan met moeilijke gesprekken</w:t>
      </w:r>
    </w:p>
    <w:p w:rsidR="00E236B8" w:rsidRDefault="00E236B8">
      <w:pPr>
        <w:rPr>
          <w:sz w:val="24"/>
          <w:szCs w:val="24"/>
        </w:rPr>
      </w:pPr>
      <w:r>
        <w:rPr>
          <w:sz w:val="24"/>
          <w:szCs w:val="24"/>
        </w:rPr>
        <w:t xml:space="preserve">Bekijk het filmpje op </w:t>
      </w:r>
      <w:proofErr w:type="spellStart"/>
      <w:r>
        <w:rPr>
          <w:sz w:val="24"/>
          <w:szCs w:val="24"/>
        </w:rPr>
        <w:t>youtube</w:t>
      </w:r>
      <w:proofErr w:type="spellEnd"/>
      <w:r>
        <w:rPr>
          <w:sz w:val="24"/>
          <w:szCs w:val="24"/>
        </w:rPr>
        <w:t xml:space="preserve">: </w:t>
      </w:r>
      <w:hyperlink r:id="rId5" w:history="1">
        <w:r w:rsidRPr="008F3750">
          <w:rPr>
            <w:rStyle w:val="Hyperlink"/>
            <w:sz w:val="24"/>
            <w:szCs w:val="24"/>
          </w:rPr>
          <w:t>https://www.youtube.com/watch?v=Ztz_2tzKM-s</w:t>
        </w:r>
      </w:hyperlink>
    </w:p>
    <w:p w:rsidR="00E236B8" w:rsidRDefault="00E236B8">
      <w:pPr>
        <w:rPr>
          <w:sz w:val="24"/>
          <w:szCs w:val="24"/>
        </w:rPr>
      </w:pPr>
      <w:r>
        <w:rPr>
          <w:sz w:val="24"/>
          <w:szCs w:val="24"/>
        </w:rPr>
        <w:t xml:space="preserve">Wat heb je geleerd van dit filmpje? Geef een samenvatting in </w:t>
      </w:r>
      <w:r w:rsidRPr="003303A5">
        <w:rPr>
          <w:b/>
          <w:sz w:val="24"/>
          <w:szCs w:val="24"/>
        </w:rPr>
        <w:t>eigen</w:t>
      </w:r>
      <w:r>
        <w:rPr>
          <w:sz w:val="24"/>
          <w:szCs w:val="24"/>
        </w:rPr>
        <w:t xml:space="preserve"> woorden over dit filmpje hieronder:</w:t>
      </w:r>
    </w:p>
    <w:p w:rsidR="00E236B8" w:rsidRDefault="00E236B8">
      <w:pPr>
        <w:rPr>
          <w:sz w:val="24"/>
          <w:szCs w:val="24"/>
        </w:rPr>
      </w:pPr>
    </w:p>
    <w:p w:rsidR="00E236B8" w:rsidRDefault="00E236B8">
      <w:pPr>
        <w:rPr>
          <w:sz w:val="24"/>
          <w:szCs w:val="24"/>
        </w:rPr>
      </w:pPr>
    </w:p>
    <w:p w:rsidR="00E236B8" w:rsidRDefault="00E236B8">
      <w:pPr>
        <w:rPr>
          <w:sz w:val="24"/>
          <w:szCs w:val="24"/>
        </w:rPr>
      </w:pPr>
    </w:p>
    <w:p w:rsidR="00E236B8" w:rsidRPr="00E236B8" w:rsidRDefault="00E236B8" w:rsidP="00EF704B">
      <w:pPr>
        <w:rPr>
          <w:sz w:val="28"/>
          <w:szCs w:val="28"/>
        </w:rPr>
      </w:pPr>
      <w:r w:rsidRPr="00E236B8">
        <w:rPr>
          <w:sz w:val="28"/>
          <w:szCs w:val="28"/>
        </w:rPr>
        <w:t>3. Het klachtengesprek oefenen</w:t>
      </w:r>
    </w:p>
    <w:p w:rsidR="00EF704B" w:rsidRDefault="00EF704B" w:rsidP="00EF704B">
      <w:r>
        <w:t>Het k</w:t>
      </w:r>
      <w:r w:rsidR="00BC2A2D">
        <w:t>lachteng</w:t>
      </w:r>
      <w:r>
        <w:t>esprek bestaat uit 7 onderdelen:</w:t>
      </w:r>
    </w:p>
    <w:p w:rsidR="00000000" w:rsidRPr="00EF704B" w:rsidRDefault="003303A5" w:rsidP="00EF704B">
      <w:pPr>
        <w:pStyle w:val="Geenafstand"/>
        <w:numPr>
          <w:ilvl w:val="0"/>
          <w:numId w:val="3"/>
        </w:numPr>
      </w:pPr>
      <w:r w:rsidRPr="00EF704B">
        <w:t>Luisteren naar de klant</w:t>
      </w:r>
    </w:p>
    <w:p w:rsidR="00000000" w:rsidRPr="00EF704B" w:rsidRDefault="003303A5" w:rsidP="00EF704B">
      <w:pPr>
        <w:pStyle w:val="Geenafstand"/>
        <w:numPr>
          <w:ilvl w:val="0"/>
          <w:numId w:val="3"/>
        </w:numPr>
      </w:pPr>
      <w:r w:rsidRPr="00EF704B">
        <w:t>Herhalen wat de klacht is</w:t>
      </w:r>
    </w:p>
    <w:p w:rsidR="00000000" w:rsidRPr="00EF704B" w:rsidRDefault="003303A5" w:rsidP="00EF704B">
      <w:pPr>
        <w:pStyle w:val="Geenafstand"/>
        <w:numPr>
          <w:ilvl w:val="0"/>
          <w:numId w:val="3"/>
        </w:numPr>
      </w:pPr>
      <w:r w:rsidRPr="00EF704B">
        <w:t>Erkennen van de klacht</w:t>
      </w:r>
    </w:p>
    <w:p w:rsidR="00000000" w:rsidRPr="00EF704B" w:rsidRDefault="003303A5" w:rsidP="00EF704B">
      <w:pPr>
        <w:pStyle w:val="Geenafstand"/>
        <w:numPr>
          <w:ilvl w:val="0"/>
          <w:numId w:val="3"/>
        </w:numPr>
      </w:pPr>
      <w:r w:rsidRPr="00EF704B">
        <w:t>Excuses aanbieden</w:t>
      </w:r>
    </w:p>
    <w:p w:rsidR="00000000" w:rsidRPr="00EF704B" w:rsidRDefault="003303A5" w:rsidP="00EF704B">
      <w:pPr>
        <w:pStyle w:val="Geenafstand"/>
        <w:numPr>
          <w:ilvl w:val="0"/>
          <w:numId w:val="3"/>
        </w:numPr>
      </w:pPr>
      <w:r w:rsidRPr="00EF704B">
        <w:t>Uitleg geven en een oplossing aanbieden</w:t>
      </w:r>
    </w:p>
    <w:p w:rsidR="00000000" w:rsidRPr="00EF704B" w:rsidRDefault="003303A5" w:rsidP="00EF704B">
      <w:pPr>
        <w:pStyle w:val="Geenafstand"/>
        <w:numPr>
          <w:ilvl w:val="0"/>
          <w:numId w:val="3"/>
        </w:numPr>
      </w:pPr>
      <w:r w:rsidRPr="00EF704B">
        <w:t>Bedanken voor de klacht</w:t>
      </w:r>
    </w:p>
    <w:p w:rsidR="00000000" w:rsidRPr="00EF704B" w:rsidRDefault="003303A5" w:rsidP="00EF704B">
      <w:pPr>
        <w:pStyle w:val="Geenafstand"/>
        <w:numPr>
          <w:ilvl w:val="0"/>
          <w:numId w:val="3"/>
        </w:numPr>
      </w:pPr>
      <w:r w:rsidRPr="00EF704B">
        <w:t>Nazorg geven</w:t>
      </w:r>
    </w:p>
    <w:p w:rsidR="00101CBC" w:rsidRDefault="00EF704B">
      <w:r>
        <w:br/>
        <w:t xml:space="preserve">Ga minimaal twee gesprekken oefenen met je klasgenoten en zorg dat de 7 onderdelen in het gesprek verweven zit. </w:t>
      </w:r>
      <w:r w:rsidR="006C6A4E">
        <w:t xml:space="preserve">Gebruik het beoordelingsformulier wat is uitgedeeld. </w:t>
      </w:r>
    </w:p>
    <w:p w:rsidR="006C6A4E" w:rsidRDefault="003303A5">
      <w:r>
        <w:t>Geef hieronder aan hoe de gesprekken die je hebt geoefend verliepen. Wat heb je hiervan geleerd? Wat ging goed en wat vindt je nog lastig? Heb je het gevoel dat je klachten goed kunt behandelen en oplossen of heb je nog meer lessen hiervoor nodig? Geef jouw eigen mening.</w:t>
      </w:r>
    </w:p>
    <w:p w:rsidR="003303A5" w:rsidRDefault="003303A5"/>
    <w:p w:rsidR="003303A5" w:rsidRDefault="003303A5"/>
    <w:p w:rsidR="003303A5" w:rsidRDefault="003303A5"/>
    <w:p w:rsidR="00662B9F" w:rsidRDefault="00662B9F"/>
    <w:sectPr w:rsidR="00662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A2D64"/>
    <w:multiLevelType w:val="hybridMultilevel"/>
    <w:tmpl w:val="1F7E6948"/>
    <w:lvl w:ilvl="0" w:tplc="310AB2E6">
      <w:start w:val="1"/>
      <w:numFmt w:val="decimal"/>
      <w:lvlText w:val="%1."/>
      <w:lvlJc w:val="left"/>
      <w:pPr>
        <w:tabs>
          <w:tab w:val="num" w:pos="720"/>
        </w:tabs>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E80F1C"/>
    <w:multiLevelType w:val="hybridMultilevel"/>
    <w:tmpl w:val="938032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EAE7ADF"/>
    <w:multiLevelType w:val="hybridMultilevel"/>
    <w:tmpl w:val="3424B174"/>
    <w:lvl w:ilvl="0" w:tplc="310AB2E6">
      <w:start w:val="1"/>
      <w:numFmt w:val="decimal"/>
      <w:lvlText w:val="%1."/>
      <w:lvlJc w:val="left"/>
      <w:pPr>
        <w:tabs>
          <w:tab w:val="num" w:pos="720"/>
        </w:tabs>
        <w:ind w:left="720" w:hanging="360"/>
      </w:pPr>
    </w:lvl>
    <w:lvl w:ilvl="1" w:tplc="A808D43E" w:tentative="1">
      <w:start w:val="1"/>
      <w:numFmt w:val="decimal"/>
      <w:lvlText w:val="%2."/>
      <w:lvlJc w:val="left"/>
      <w:pPr>
        <w:tabs>
          <w:tab w:val="num" w:pos="1440"/>
        </w:tabs>
        <w:ind w:left="1440" w:hanging="360"/>
      </w:pPr>
    </w:lvl>
    <w:lvl w:ilvl="2" w:tplc="E1E217F8" w:tentative="1">
      <w:start w:val="1"/>
      <w:numFmt w:val="decimal"/>
      <w:lvlText w:val="%3."/>
      <w:lvlJc w:val="left"/>
      <w:pPr>
        <w:tabs>
          <w:tab w:val="num" w:pos="2160"/>
        </w:tabs>
        <w:ind w:left="2160" w:hanging="360"/>
      </w:pPr>
    </w:lvl>
    <w:lvl w:ilvl="3" w:tplc="DCEE429A" w:tentative="1">
      <w:start w:val="1"/>
      <w:numFmt w:val="decimal"/>
      <w:lvlText w:val="%4."/>
      <w:lvlJc w:val="left"/>
      <w:pPr>
        <w:tabs>
          <w:tab w:val="num" w:pos="2880"/>
        </w:tabs>
        <w:ind w:left="2880" w:hanging="360"/>
      </w:pPr>
    </w:lvl>
    <w:lvl w:ilvl="4" w:tplc="5FA48A58" w:tentative="1">
      <w:start w:val="1"/>
      <w:numFmt w:val="decimal"/>
      <w:lvlText w:val="%5."/>
      <w:lvlJc w:val="left"/>
      <w:pPr>
        <w:tabs>
          <w:tab w:val="num" w:pos="3600"/>
        </w:tabs>
        <w:ind w:left="3600" w:hanging="360"/>
      </w:pPr>
    </w:lvl>
    <w:lvl w:ilvl="5" w:tplc="D5908882" w:tentative="1">
      <w:start w:val="1"/>
      <w:numFmt w:val="decimal"/>
      <w:lvlText w:val="%6."/>
      <w:lvlJc w:val="left"/>
      <w:pPr>
        <w:tabs>
          <w:tab w:val="num" w:pos="4320"/>
        </w:tabs>
        <w:ind w:left="4320" w:hanging="360"/>
      </w:pPr>
    </w:lvl>
    <w:lvl w:ilvl="6" w:tplc="6F547378" w:tentative="1">
      <w:start w:val="1"/>
      <w:numFmt w:val="decimal"/>
      <w:lvlText w:val="%7."/>
      <w:lvlJc w:val="left"/>
      <w:pPr>
        <w:tabs>
          <w:tab w:val="num" w:pos="5040"/>
        </w:tabs>
        <w:ind w:left="5040" w:hanging="360"/>
      </w:pPr>
    </w:lvl>
    <w:lvl w:ilvl="7" w:tplc="1CC2B364" w:tentative="1">
      <w:start w:val="1"/>
      <w:numFmt w:val="decimal"/>
      <w:lvlText w:val="%8."/>
      <w:lvlJc w:val="left"/>
      <w:pPr>
        <w:tabs>
          <w:tab w:val="num" w:pos="5760"/>
        </w:tabs>
        <w:ind w:left="5760" w:hanging="360"/>
      </w:pPr>
    </w:lvl>
    <w:lvl w:ilvl="8" w:tplc="99BC5C96"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CBC"/>
    <w:rsid w:val="00101CBC"/>
    <w:rsid w:val="003303A5"/>
    <w:rsid w:val="00662B9F"/>
    <w:rsid w:val="006C6A4E"/>
    <w:rsid w:val="008D6697"/>
    <w:rsid w:val="009B254B"/>
    <w:rsid w:val="00BC2A2D"/>
    <w:rsid w:val="00E236B8"/>
    <w:rsid w:val="00EF70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A5517"/>
  <w15:chartTrackingRefBased/>
  <w15:docId w15:val="{637B2235-B39B-4829-9780-4A688152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01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F704B"/>
    <w:pPr>
      <w:spacing w:after="0" w:line="240" w:lineRule="auto"/>
      <w:ind w:left="720"/>
      <w:contextualSpacing/>
    </w:pPr>
    <w:rPr>
      <w:rFonts w:ascii="Times New Roman" w:eastAsia="Times New Roman" w:hAnsi="Times New Roman" w:cs="Times New Roman"/>
      <w:sz w:val="24"/>
      <w:szCs w:val="24"/>
      <w:lang w:eastAsia="nl-NL"/>
    </w:rPr>
  </w:style>
  <w:style w:type="paragraph" w:styleId="Geenafstand">
    <w:name w:val="No Spacing"/>
    <w:uiPriority w:val="1"/>
    <w:qFormat/>
    <w:rsid w:val="00EF704B"/>
    <w:pPr>
      <w:spacing w:after="0" w:line="240" w:lineRule="auto"/>
    </w:pPr>
  </w:style>
  <w:style w:type="character" w:styleId="Hyperlink">
    <w:name w:val="Hyperlink"/>
    <w:basedOn w:val="Standaardalinea-lettertype"/>
    <w:uiPriority w:val="99"/>
    <w:unhideWhenUsed/>
    <w:rsid w:val="00E236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101430">
      <w:bodyDiv w:val="1"/>
      <w:marLeft w:val="0"/>
      <w:marRight w:val="0"/>
      <w:marTop w:val="0"/>
      <w:marBottom w:val="0"/>
      <w:divBdr>
        <w:top w:val="none" w:sz="0" w:space="0" w:color="auto"/>
        <w:left w:val="none" w:sz="0" w:space="0" w:color="auto"/>
        <w:bottom w:val="none" w:sz="0" w:space="0" w:color="auto"/>
        <w:right w:val="none" w:sz="0" w:space="0" w:color="auto"/>
      </w:divBdr>
      <w:divsChild>
        <w:div w:id="1215390580">
          <w:marLeft w:val="806"/>
          <w:marRight w:val="0"/>
          <w:marTop w:val="200"/>
          <w:marBottom w:val="0"/>
          <w:divBdr>
            <w:top w:val="none" w:sz="0" w:space="0" w:color="auto"/>
            <w:left w:val="none" w:sz="0" w:space="0" w:color="auto"/>
            <w:bottom w:val="none" w:sz="0" w:space="0" w:color="auto"/>
            <w:right w:val="none" w:sz="0" w:space="0" w:color="auto"/>
          </w:divBdr>
        </w:div>
        <w:div w:id="1636249896">
          <w:marLeft w:val="806"/>
          <w:marRight w:val="0"/>
          <w:marTop w:val="200"/>
          <w:marBottom w:val="0"/>
          <w:divBdr>
            <w:top w:val="none" w:sz="0" w:space="0" w:color="auto"/>
            <w:left w:val="none" w:sz="0" w:space="0" w:color="auto"/>
            <w:bottom w:val="none" w:sz="0" w:space="0" w:color="auto"/>
            <w:right w:val="none" w:sz="0" w:space="0" w:color="auto"/>
          </w:divBdr>
        </w:div>
        <w:div w:id="1610774283">
          <w:marLeft w:val="806"/>
          <w:marRight w:val="0"/>
          <w:marTop w:val="200"/>
          <w:marBottom w:val="0"/>
          <w:divBdr>
            <w:top w:val="none" w:sz="0" w:space="0" w:color="auto"/>
            <w:left w:val="none" w:sz="0" w:space="0" w:color="auto"/>
            <w:bottom w:val="none" w:sz="0" w:space="0" w:color="auto"/>
            <w:right w:val="none" w:sz="0" w:space="0" w:color="auto"/>
          </w:divBdr>
        </w:div>
        <w:div w:id="297032550">
          <w:marLeft w:val="806"/>
          <w:marRight w:val="0"/>
          <w:marTop w:val="200"/>
          <w:marBottom w:val="0"/>
          <w:divBdr>
            <w:top w:val="none" w:sz="0" w:space="0" w:color="auto"/>
            <w:left w:val="none" w:sz="0" w:space="0" w:color="auto"/>
            <w:bottom w:val="none" w:sz="0" w:space="0" w:color="auto"/>
            <w:right w:val="none" w:sz="0" w:space="0" w:color="auto"/>
          </w:divBdr>
        </w:div>
        <w:div w:id="1678117288">
          <w:marLeft w:val="806"/>
          <w:marRight w:val="0"/>
          <w:marTop w:val="200"/>
          <w:marBottom w:val="0"/>
          <w:divBdr>
            <w:top w:val="none" w:sz="0" w:space="0" w:color="auto"/>
            <w:left w:val="none" w:sz="0" w:space="0" w:color="auto"/>
            <w:bottom w:val="none" w:sz="0" w:space="0" w:color="auto"/>
            <w:right w:val="none" w:sz="0" w:space="0" w:color="auto"/>
          </w:divBdr>
        </w:div>
        <w:div w:id="1896351859">
          <w:marLeft w:val="806"/>
          <w:marRight w:val="0"/>
          <w:marTop w:val="200"/>
          <w:marBottom w:val="0"/>
          <w:divBdr>
            <w:top w:val="none" w:sz="0" w:space="0" w:color="auto"/>
            <w:left w:val="none" w:sz="0" w:space="0" w:color="auto"/>
            <w:bottom w:val="none" w:sz="0" w:space="0" w:color="auto"/>
            <w:right w:val="none" w:sz="0" w:space="0" w:color="auto"/>
          </w:divBdr>
        </w:div>
        <w:div w:id="2142920056">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Ztz_2tzKM-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253</Words>
  <Characters>1395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Weijden, Yorike van der</dc:creator>
  <cp:keywords/>
  <dc:description/>
  <cp:lastModifiedBy>Weijden, Yorike van der</cp:lastModifiedBy>
  <cp:revision>2</cp:revision>
  <dcterms:created xsi:type="dcterms:W3CDTF">2018-02-25T17:29:00Z</dcterms:created>
  <dcterms:modified xsi:type="dcterms:W3CDTF">2018-02-25T23:26:00Z</dcterms:modified>
</cp:coreProperties>
</file>